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66F1">
        <w:rPr>
          <w:rFonts w:ascii="TH SarabunPSK" w:hAnsi="TH SarabunPSK" w:cs="TH SarabunPSK"/>
          <w:sz w:val="32"/>
          <w:szCs w:val="32"/>
          <w:cs/>
        </w:rPr>
        <w:t xml:space="preserve">กิจกรรมหน้าเสาธงตอนเช้า </w:t>
      </w:r>
      <w:r w:rsidRPr="00EC66F1">
        <w:rPr>
          <w:rFonts w:ascii="TH SarabunPSK" w:hAnsi="TH SarabunPSK" w:cs="TH SarabunPSK"/>
          <w:sz w:val="32"/>
          <w:szCs w:val="32"/>
        </w:rPr>
        <w:t>–</w:t>
      </w:r>
      <w:r w:rsidRPr="00EC66F1">
        <w:rPr>
          <w:rFonts w:ascii="TH SarabunPSK" w:hAnsi="TH SarabunPSK" w:cs="TH SarabunPSK"/>
          <w:sz w:val="32"/>
          <w:szCs w:val="32"/>
          <w:cs/>
        </w:rPr>
        <w:t>เลิกเรียน</w:t>
      </w:r>
      <w:bookmarkStart w:id="0" w:name="_GoBack"/>
      <w:bookmarkEnd w:id="0"/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๑.๑ วัตถุประสงค์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ab/>
      </w:r>
      <w:r w:rsidRPr="008D74F9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เพื่อเป็นการส่งเสริมให้นักเรียนมีคุณลักษณะอันพึงประสงค์ของโรงเรียน และเพื่อพัฒนาคุณภาพชีวิตของผู้เรียนให้อยู่ในสังคมได้อย่างมีความสุข  โดยมีหลักธรรมทางพระพุทธศาสนามาเป็นแนวปฏิบัติและเป็นแนวทางในการดำเนินชีวิตได้อย่างถูกต้อง  ตลอดจนปฏิบัติเป็นคนดี คนเก่งของสังคมได้อย่างเหมาะสม และให้ผู้เรียนมีจิตสำนึก เอื้ออาทรซึ่งกันและกัน รักน้อง รักพี่ รักเพื่อน รักครู รักสถาบัน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๒ วิธีการดำเนินงาน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จัดแถวให้เป็นระเบียบ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เคารพธงชาติ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ไหว้พระสวดมนต์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กล่าวคำปฏิญานตน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รุ่นน้องเคารพรุ่นพี่ เคารพคุณครู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ครูเวรประจำวันให้โอวาทแก่นักเรียน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="00D16BA1" w:rsidRPr="008D74F9">
        <w:rPr>
          <w:rFonts w:ascii="TH SarabunPSK" w:hAnsi="TH SarabunPSK" w:cs="TH SarabunPSK"/>
          <w:noProof/>
          <w:sz w:val="32"/>
          <w:szCs w:val="32"/>
          <w:cs/>
        </w:rPr>
        <w:t xml:space="preserve">นักเรียนนำเสนอกิจกรรมภาษาวันละคำ  (ภาษาไทย อังกฤษ จีน ญี่ปุ่น พุทธศาสนาสุภาษิต) </w:t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๘</w:t>
      </w:r>
      <w:r w:rsidRPr="008D74F9">
        <w:rPr>
          <w:rFonts w:ascii="TH SarabunPSK" w:hAnsi="TH SarabunPSK" w:cs="TH SarabunPSK"/>
          <w:noProof/>
          <w:sz w:val="32"/>
          <w:szCs w:val="32"/>
        </w:rPr>
        <w:t>)</w:t>
      </w:r>
      <w:r w:rsidRPr="008D74F9">
        <w:rPr>
          <w:rFonts w:ascii="TH SarabunPSK" w:hAnsi="TH SarabunPSK" w:cs="TH SarabunPSK"/>
          <w:noProof/>
          <w:sz w:val="32"/>
          <w:szCs w:val="32"/>
        </w:rPr>
        <w:tab/>
      </w:r>
      <w:r w:rsidRPr="008D74F9">
        <w:rPr>
          <w:rFonts w:ascii="TH SarabunPSK" w:hAnsi="TH SarabunPSK" w:cs="TH SarabunPSK"/>
          <w:noProof/>
          <w:sz w:val="32"/>
          <w:szCs w:val="32"/>
          <w:cs/>
        </w:rPr>
        <w:t>ให้นักเรียนนั่งสมาธิก่อนเข้าเรียน</w:t>
      </w:r>
    </w:p>
    <w:p w:rsidR="0019436A" w:rsidRPr="008D74F9" w:rsidRDefault="0019436A" w:rsidP="009844C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19436A" w:rsidRPr="008D74F9" w:rsidRDefault="0019436A" w:rsidP="0019436A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F17E9F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3945E2" wp14:editId="573AC86A">
            <wp:extent cx="2135875" cy="1712794"/>
            <wp:effectExtent l="0" t="0" r="0" b="1905"/>
            <wp:docPr id="10" name="รูปภาพ 10" descr="D:\2 รองสันฯ\โครงการโรงเรียนคุณธรรม สพฐ. 61\ภาพกิจกรรมคุณธรรมนักเรียน\20180824_07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รองสันฯ\โครงการโรงเรียนคุณธรรม สพฐ. 61\ภาพกิจกรรมคุณธรรมนักเรียน\20180824_075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13" cy="17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F17E9F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277822" wp14:editId="563859DC">
            <wp:extent cx="2245056" cy="1718514"/>
            <wp:effectExtent l="0" t="0" r="3175" b="0"/>
            <wp:docPr id="12" name="รูปภาพ 12" descr="D:\2 รองสันฯ\โครงการโรงเรียนคุณธรรม สพฐ. 61\ภาพกิจกรรมคุณธรรมนักเรียน\20180824_07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รองสันฯ\โครงการโรงเรียนคุณธรรม สพฐ. 61\ภาพกิจกรรมคุณธรรมนักเรียน\20180824_075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14" cy="17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6A" w:rsidRPr="008D74F9" w:rsidRDefault="0019436A" w:rsidP="00D16BA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9844C3" w:rsidRPr="008D74F9" w:rsidRDefault="0019436A" w:rsidP="001943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sz w:val="32"/>
          <w:szCs w:val="32"/>
        </w:rPr>
        <w:t xml:space="preserve">            </w:t>
      </w:r>
      <w:r w:rsidR="00F17E9F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DC3EE3" wp14:editId="7E656EDE">
            <wp:extent cx="2129051" cy="1675268"/>
            <wp:effectExtent l="0" t="0" r="5080" b="1270"/>
            <wp:docPr id="13" name="รูปภาพ 13" descr="D:\2 รองสันฯ\โครงการโรงเรียนคุณธรรม สพฐ. 61\ภาพกิจกรรมคุณธรรมนักเรียน\20180824_08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 รองสันฯ\โครงการโรงเรียนคุณธรรม สพฐ. 61\ภาพกิจกรรมคุณธรรมนักเรียน\20180824_080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83" cy="167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4F9"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 w:rsidR="00F17E9F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5B23C7" wp14:editId="077836C7">
            <wp:extent cx="2245057" cy="1678673"/>
            <wp:effectExtent l="0" t="0" r="3175" b="0"/>
            <wp:docPr id="14" name="รูปภาพ 14" descr="D:\2 รองสันฯ\โครงการโรงเรียนคุณธรรม สพฐ. 61\ภาพกิจกรรมคุณธรรมนักเรียน\20180824_15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 รองสันฯ\โครงการโรงเรียนคุณธรรม สพฐ. 61\ภาพกิจกรรมคุณธรรมนักเรียน\20180824_153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86" cy="16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44C3" w:rsidRPr="008D74F9" w:rsidRDefault="009844C3" w:rsidP="009844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๓ ผลการดำเนินงาน</w:t>
      </w:r>
    </w:p>
    <w:p w:rsidR="0019436A" w:rsidRPr="008D74F9" w:rsidRDefault="00D16BA1" w:rsidP="00104E8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D74F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นักเรียนมีคุณลักษณะอันพึงประสงค์ของโรงเรียน ได้รับการพัฒนาคุณภาพชีวิตให้อยู่ในสังคมได้อย่างมีความสุข โดยมีหลักธรรมทางพุทธศาสนามาเป็นแนวปฏิบัติ  สอดคล้องกับค่านิยม ๑๒</w:t>
      </w:r>
      <w:r w:rsidRPr="008D74F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D74F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ประการ และนำไปเป็นแนวทางในการดำเนินชีวิตได้อย่างถูกต้อง เป็นคนดี คนเก่งของสังคมได้อย่างเหมาะสม และผู้เรียนมีจิตสำนึก เอื้ออาทรซึ่งกันและกัน รักน้อง ร</w:t>
      </w:r>
      <w:r w:rsidR="0019436A" w:rsidRPr="008D74F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ักพี่ รักเพื่อน รักครู รักสถาบัน</w:t>
      </w:r>
    </w:p>
    <w:p w:rsidR="00BA15C0" w:rsidRPr="008D74F9" w:rsidRDefault="009844C3" w:rsidP="00104E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062712" w:rsidRPr="008D74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84740" w:rsidRPr="008D74F9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484740" w:rsidRPr="008D74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077F" w:rsidRPr="008D74F9">
        <w:rPr>
          <w:rFonts w:ascii="TH SarabunPSK" w:hAnsi="TH SarabunPSK" w:cs="TH SarabunPSK"/>
          <w:sz w:val="32"/>
          <w:szCs w:val="32"/>
          <w:cs/>
        </w:rPr>
        <w:t>แห่เทียนเข้าพรรษา</w:t>
      </w:r>
      <w:r w:rsidR="00472631" w:rsidRPr="008D74F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62712" w:rsidRPr="008D74F9" w:rsidRDefault="00062712" w:rsidP="00104E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๑.๑ วัตถุประสงค์</w:t>
      </w:r>
    </w:p>
    <w:p w:rsidR="00062712" w:rsidRPr="008D74F9" w:rsidRDefault="00062712" w:rsidP="00062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ab/>
        <w:t>๑) เพื่อ</w:t>
      </w:r>
      <w:r w:rsidR="0018077F" w:rsidRPr="008D74F9">
        <w:rPr>
          <w:rFonts w:ascii="TH SarabunPSK" w:hAnsi="TH SarabunPSK" w:cs="TH SarabunPSK"/>
          <w:sz w:val="32"/>
          <w:szCs w:val="32"/>
          <w:cs/>
        </w:rPr>
        <w:t>อนุรักษ์และส่งเสริมกิจกรรมขนบธรรมเนียมประเพณีที่สืบต่อกันมายาวนานตั้งแต่โบราณกาล</w:t>
      </w:r>
    </w:p>
    <w:p w:rsidR="001B09BE" w:rsidRPr="008D74F9" w:rsidRDefault="00062712" w:rsidP="000627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ab/>
        <w:t xml:space="preserve">๒) </w:t>
      </w:r>
      <w:r w:rsidR="001B09BE" w:rsidRPr="008D74F9">
        <w:rPr>
          <w:rFonts w:ascii="TH SarabunPSK" w:hAnsi="TH SarabunPSK" w:cs="TH SarabunPSK"/>
          <w:sz w:val="32"/>
          <w:szCs w:val="32"/>
          <w:cs/>
        </w:rPr>
        <w:t>เพื่อ</w:t>
      </w:r>
      <w:r w:rsidR="001B09BE" w:rsidRPr="008D74F9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เสริมสร้างความรัก ความสามัคคี ความร่วมมือ ความสนุกสนาน  ผูกมิตรไมตรีที่ดีต่อกัน</w:t>
      </w:r>
    </w:p>
    <w:p w:rsidR="00062712" w:rsidRPr="008D74F9" w:rsidRDefault="001B09BE" w:rsidP="00062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eastAsia="Calibri" w:hAnsi="TH SarabunPSK" w:cs="TH SarabunPSK"/>
          <w:sz w:val="32"/>
          <w:szCs w:val="32"/>
          <w:cs/>
        </w:rPr>
        <w:t xml:space="preserve">              และ</w:t>
      </w:r>
      <w:r w:rsidR="0018077F" w:rsidRPr="008D74F9">
        <w:rPr>
          <w:rFonts w:ascii="TH SarabunPSK" w:hAnsi="TH SarabunPSK" w:cs="TH SarabunPSK"/>
          <w:sz w:val="32"/>
          <w:szCs w:val="32"/>
          <w:cs/>
        </w:rPr>
        <w:t>ดำรงรักษาไว้ซึ่งศิลปวัฒนธรรมประเพณีอันดีงามของท้องถิ่น</w:t>
      </w:r>
    </w:p>
    <w:p w:rsidR="0018077F" w:rsidRPr="008D74F9" w:rsidRDefault="00062712" w:rsidP="00062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ab/>
        <w:t>๓) เพื่อให้นักเรียนมี</w:t>
      </w:r>
      <w:r w:rsidR="0018077F" w:rsidRPr="008D74F9">
        <w:rPr>
          <w:rFonts w:ascii="TH SarabunPSK" w:hAnsi="TH SarabunPSK" w:cs="TH SarabunPSK"/>
          <w:sz w:val="32"/>
          <w:szCs w:val="32"/>
          <w:cs/>
        </w:rPr>
        <w:t>ส่วนร่วมในกิจกรรมวันเข้าพรรษา และมี</w:t>
      </w:r>
      <w:r w:rsidRPr="008D74F9">
        <w:rPr>
          <w:rFonts w:ascii="TH SarabunPSK" w:hAnsi="TH SarabunPSK" w:cs="TH SarabunPSK"/>
          <w:sz w:val="32"/>
          <w:szCs w:val="32"/>
          <w:cs/>
        </w:rPr>
        <w:t>ความประพฤติที่ถูกต้องตามทำนอง</w:t>
      </w:r>
    </w:p>
    <w:p w:rsidR="0018077F" w:rsidRPr="008D74F9" w:rsidRDefault="0018077F" w:rsidP="00062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62712" w:rsidRPr="008D74F9">
        <w:rPr>
          <w:rFonts w:ascii="TH SarabunPSK" w:hAnsi="TH SarabunPSK" w:cs="TH SarabunPSK"/>
          <w:sz w:val="32"/>
          <w:szCs w:val="32"/>
          <w:cs/>
        </w:rPr>
        <w:t>คลองธรรม และเป็นพลเมืองที่ดีของชาติในอนาคต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62712" w:rsidRPr="008D74F9" w:rsidRDefault="00062712" w:rsidP="00062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๒ วิธีการดำเนินงาน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558"/>
        <w:gridCol w:w="3402"/>
      </w:tblGrid>
      <w:tr w:rsidR="00062712" w:rsidRPr="008D74F9" w:rsidTr="00180D44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2" w:rsidRPr="008D74F9" w:rsidRDefault="00062712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 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2" w:rsidRPr="008D74F9" w:rsidRDefault="00062712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2" w:rsidRPr="008D74F9" w:rsidRDefault="00062712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062712" w:rsidRPr="008D74F9" w:rsidTr="00180D44">
        <w:trPr>
          <w:trHeight w:val="2371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ประชุมปรึกษาหารือจัดทำโครงการ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แต่งตั้งเจ้าหน้าที่รับผิดชอบ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ดำเนินกิจกรรมตามโครงการ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ติดต่อสถานที่ 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="001B09BE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กำหนดวัน เวลาที่จัดกิจกรรม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</w:t>
            </w:r>
            <w:r w:rsidR="001B09BE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แห่เทียนเข้าพรรษา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12" w:rsidRPr="008D74F9" w:rsidRDefault="001B09BE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.ค. ๖๑</w:t>
            </w:r>
          </w:p>
          <w:p w:rsidR="00062712" w:rsidRPr="008D74F9" w:rsidRDefault="001B09BE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.ค. ๖๑</w:t>
            </w:r>
          </w:p>
          <w:p w:rsidR="00062712" w:rsidRPr="008D74F9" w:rsidRDefault="001B09BE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.ค. ๖๑</w:t>
            </w:r>
          </w:p>
          <w:p w:rsidR="00062712" w:rsidRPr="008D74F9" w:rsidRDefault="00062712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62712" w:rsidRPr="008D74F9" w:rsidRDefault="001B09BE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.ค. ๖๑</w:t>
            </w:r>
          </w:p>
          <w:p w:rsidR="00062712" w:rsidRPr="008D74F9" w:rsidRDefault="001B09BE" w:rsidP="00180D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 ๖๑</w:t>
            </w:r>
          </w:p>
          <w:p w:rsidR="001B09BE" w:rsidRPr="008D74F9" w:rsidRDefault="001B09BE" w:rsidP="001B09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Pr="008D7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ก.ค. ๖๑</w:t>
            </w:r>
          </w:p>
          <w:p w:rsidR="00062712" w:rsidRPr="008D74F9" w:rsidRDefault="001B09BE" w:rsidP="001B09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ก.ค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. ๖๑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B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งสาวนุสรา   หมู่แก้ว</w:t>
            </w:r>
            <w:r w:rsidR="001B09BE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ยสุทธิโรจน์   บุญชู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  <w:p w:rsidR="00062712" w:rsidRPr="008D74F9" w:rsidRDefault="00062712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2712" w:rsidRPr="008D74F9" w:rsidRDefault="00180D44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ว่าที่ร้อยโท สมาน  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ศรีมงคล</w:t>
            </w:r>
            <w:r w:rsidR="00062712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62712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  <w:p w:rsidR="00062712" w:rsidRPr="008D74F9" w:rsidRDefault="00F832CB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นางสาวนุสรา  หมู่แก้ว</w:t>
            </w:r>
            <w:r w:rsidR="00062712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และคณะ</w:t>
            </w:r>
          </w:p>
          <w:p w:rsidR="00062712" w:rsidRPr="008D74F9" w:rsidRDefault="002E3DC1" w:rsidP="00062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คณะครูโรงเรียนวัดท้องคุ้ง</w:t>
            </w:r>
          </w:p>
          <w:p w:rsidR="00062712" w:rsidRPr="008D74F9" w:rsidRDefault="00062712" w:rsidP="00F832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F832CB" w:rsidRPr="008D74F9">
              <w:rPr>
                <w:rFonts w:ascii="TH SarabunPSK" w:hAnsi="TH SarabunPSK" w:cs="TH SarabunPSK"/>
                <w:sz w:val="32"/>
                <w:szCs w:val="32"/>
                <w:cs/>
              </w:rPr>
              <w:t>งสาวนุสรา  หมู่แก้ว</w:t>
            </w:r>
          </w:p>
        </w:tc>
      </w:tr>
    </w:tbl>
    <w:p w:rsidR="00611E35" w:rsidRPr="008D74F9" w:rsidRDefault="00611E35" w:rsidP="00611E35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696A08" w:rsidRPr="008D74F9" w:rsidRDefault="00D97B6A" w:rsidP="002E3D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DA2D96" wp14:editId="32139D4C">
            <wp:extent cx="1992573" cy="1426191"/>
            <wp:effectExtent l="0" t="0" r="8255" b="3175"/>
            <wp:docPr id="6" name="Picture 2" descr="https://scontent.fbkk5-3.fna.fbcdn.net/v/t1.15752-9/39543450_252392875387743_1679240081392533504_n.jpg?_nc_cat=0&amp;oh=bfe935a6fc55d35461a379e06ae701d9&amp;oe=5C0F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5-3.fna.fbcdn.net/v/t1.15752-9/39543450_252392875387743_1679240081392533504_n.jpg?_nc_cat=0&amp;oh=bfe935a6fc55d35461a379e06ae701d9&amp;oe=5C0F38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55" cy="14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C1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86433A" wp14:editId="7ACDE102">
            <wp:extent cx="1821976" cy="1433015"/>
            <wp:effectExtent l="0" t="0" r="6985" b="0"/>
            <wp:docPr id="11" name="Picture 13" descr="https://scontent.fbkk5-3.fna.fbcdn.net/v/t1.15752-9/39685711_477549152713160_5791401143934386176_n.jpg?_nc_cat=0&amp;oh=f33156eec4a186ca7eab8052b9b0f5d3&amp;oe=5C07AC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5-3.fna.fbcdn.net/v/t1.15752-9/39685711_477549152713160_5791401143934386176_n.jpg?_nc_cat=0&amp;oh=f33156eec4a186ca7eab8052b9b0f5d3&amp;oe=5C07ACB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98" cy="14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E35" w:rsidRPr="008D74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73DFADE" wp14:editId="2FCDFB47">
            <wp:extent cx="1767385" cy="1438109"/>
            <wp:effectExtent l="0" t="0" r="4445" b="0"/>
            <wp:docPr id="8" name="Picture 6" descr="https://scontent.fbkk5-3.fna.fbcdn.net/v/t1.15752-9/39735032_445971995910877_9191262006651387904_n.jpg?_nc_cat=0&amp;oh=311205893ae6c9e6294cf47d94b580b7&amp;oe=5BFEB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5-3.fna.fbcdn.net/v/t1.15752-9/39735032_445971995910877_9191262006651387904_n.jpg?_nc_cat=0&amp;oh=311205893ae6c9e6294cf47d94b580b7&amp;oe=5BFEB5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79" cy="14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C1" w:rsidRPr="008D74F9" w:rsidRDefault="002E3DC1" w:rsidP="00062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2CB" w:rsidRPr="008D74F9" w:rsidRDefault="00F832CB" w:rsidP="00062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D74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>๓ ผลการดำเนินงาน</w:t>
      </w:r>
    </w:p>
    <w:p w:rsidR="002E3DC1" w:rsidRPr="008D74F9" w:rsidRDefault="00326AC9" w:rsidP="002E3D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>จากการจัดกิจกรรม</w:t>
      </w:r>
      <w:r w:rsidR="001B09BE" w:rsidRPr="008D74F9">
        <w:rPr>
          <w:rFonts w:ascii="TH SarabunPSK" w:hAnsi="TH SarabunPSK" w:cs="TH SarabunPSK"/>
          <w:sz w:val="32"/>
          <w:szCs w:val="32"/>
          <w:cs/>
        </w:rPr>
        <w:t>แห่เทียนเข้าพรรษา</w:t>
      </w:r>
      <w:r w:rsidR="00FF2F1C" w:rsidRPr="008D74F9">
        <w:rPr>
          <w:rFonts w:ascii="TH SarabunPSK" w:hAnsi="TH SarabunPSK" w:cs="TH SarabunPSK"/>
          <w:sz w:val="32"/>
          <w:szCs w:val="32"/>
          <w:cs/>
        </w:rPr>
        <w:t xml:space="preserve">ของโรงเรียนวัดท้องคุ้ง </w:t>
      </w:r>
      <w:r w:rsidR="00FF2F1C" w:rsidRPr="008D74F9">
        <w:rPr>
          <w:rFonts w:ascii="TH SarabunPSK" w:hAnsi="TH SarabunPSK" w:cs="TH SarabunPSK"/>
          <w:sz w:val="32"/>
          <w:szCs w:val="32"/>
        </w:rPr>
        <w:t>“</w:t>
      </w:r>
      <w:r w:rsidR="00FF2F1C" w:rsidRPr="008D74F9">
        <w:rPr>
          <w:rFonts w:ascii="TH SarabunPSK" w:hAnsi="TH SarabunPSK" w:cs="TH SarabunPSK"/>
          <w:sz w:val="32"/>
          <w:szCs w:val="32"/>
          <w:cs/>
        </w:rPr>
        <w:t>ไพโรจน์ประชาสรรค์</w:t>
      </w:r>
      <w:r w:rsidR="00FF2F1C" w:rsidRPr="008D74F9">
        <w:rPr>
          <w:rFonts w:ascii="TH SarabunPSK" w:hAnsi="TH SarabunPSK" w:cs="TH SarabunPSK"/>
          <w:sz w:val="32"/>
          <w:szCs w:val="32"/>
        </w:rPr>
        <w:t>”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 xml:space="preserve">  พบว่านักเรียน</w:t>
      </w:r>
      <w:r w:rsidR="00FF2F1C" w:rsidRPr="008D74F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ให้ความร่วมมือในการทำกิจกรรมทางวัฒนธรรมเป็นอย่างดี   มีการจัดกิจกรรมอย่างสร้างสรรค์เพื่อให้เกิดความรู้  ความคิด  ความสามัคคี  และสืบทอดขนบธรรมเนียมประเพณีท้องถิ่นอย่าง</w:t>
      </w:r>
      <w:r w:rsidR="00FF2F1C" w:rsidRPr="008D74F9">
        <w:rPr>
          <w:rFonts w:ascii="TH SarabunPSK" w:hAnsi="TH SarabunPSK" w:cs="TH SarabunPSK"/>
          <w:sz w:val="32"/>
          <w:szCs w:val="32"/>
          <w:cs/>
        </w:rPr>
        <w:t>ถูกต้องและเหมาะสม</w:t>
      </w:r>
    </w:p>
    <w:p w:rsidR="00213F3C" w:rsidRPr="008D74F9" w:rsidRDefault="00FF2F1C" w:rsidP="002E3DC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>ตามทำนองคลองธรรมอันดีงาม</w:t>
      </w:r>
    </w:p>
    <w:p w:rsidR="002E3DC1" w:rsidRPr="008D74F9" w:rsidRDefault="002E3DC1" w:rsidP="002E3DC1">
      <w:pPr>
        <w:spacing w:after="0" w:line="240" w:lineRule="auto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F31AD9" w:rsidRDefault="00F31AD9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DAA76" wp14:editId="4EF13846">
                <wp:simplePos x="0" y="0"/>
                <wp:positionH relativeFrom="column">
                  <wp:posOffset>4674093</wp:posOffset>
                </wp:positionH>
                <wp:positionV relativeFrom="paragraph">
                  <wp:posOffset>22225</wp:posOffset>
                </wp:positionV>
                <wp:extent cx="163195" cy="156845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AD9" w:rsidRDefault="00F31AD9" w:rsidP="00F31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05pt;margin-top:1.75pt;width:12.85pt;height:1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" fillcolor="window" strokeweight=".5pt">
                <v:textbox>
                  <w:txbxContent>
                    <w:p w:rsidR="00F31AD9" w:rsidRDefault="00F31AD9" w:rsidP="00F31AD9"/>
                  </w:txbxContent>
                </v:textbox>
              </v:shape>
            </w:pict>
          </mc:Fallback>
        </mc:AlternateContent>
      </w:r>
      <w:r w:rsidR="0019436A" w:rsidRPr="008D74F9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 ๑ และ ๒</w:t>
      </w:r>
      <w:r w:rsidRPr="008D7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ดำเนินก</w:t>
      </w:r>
      <w:r w:rsidR="00104E82" w:rsidRPr="008D74F9">
        <w:rPr>
          <w:rFonts w:ascii="TH SarabunPSK" w:hAnsi="TH SarabunPSK" w:cs="TH SarabunPSK"/>
          <w:b/>
          <w:bCs/>
          <w:sz w:val="32"/>
          <w:szCs w:val="32"/>
          <w:cs/>
        </w:rPr>
        <w:t>ารสอดคล้อง</w:t>
      </w:r>
      <w:r w:rsidR="0019436A" w:rsidRPr="008D74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74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7E9F" w:rsidRPr="008D74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6BA1" w:rsidRPr="008D74F9">
        <w:rPr>
          <w:rFonts w:ascii="TH SarabunPSK" w:hAnsi="TH SarabunPSK" w:cs="TH SarabunPSK"/>
          <w:sz w:val="32"/>
          <w:szCs w:val="32"/>
        </w:rPr>
        <w:sym w:font="Wingdings 2" w:char="F050"/>
      </w:r>
      <w:r w:rsidR="00F17E9F" w:rsidRPr="008D7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ครบ ๑๒ ประการ</w:t>
      </w:r>
      <w:r w:rsidR="0019436A" w:rsidRPr="008D7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D74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36A" w:rsidRPr="008D74F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D7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36A" w:rsidRPr="008D7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4F9">
        <w:rPr>
          <w:rFonts w:ascii="TH SarabunPSK" w:hAnsi="TH SarabunPSK" w:cs="TH SarabunPSK"/>
          <w:sz w:val="32"/>
          <w:szCs w:val="32"/>
          <w:cs/>
        </w:rPr>
        <w:t>ไม่ครบ</w:t>
      </w:r>
    </w:p>
    <w:p w:rsidR="008D74F9" w:rsidRPr="008D74F9" w:rsidRDefault="008D74F9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04E82" w:rsidRPr="008D74F9" w:rsidRDefault="00E715D6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 xml:space="preserve">ผู้รายงานข้อมูล   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04E82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E17F59" w:rsidRPr="008D74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E82" w:rsidRPr="008D74F9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9364D5" w:rsidRPr="008D74F9" w:rsidRDefault="00E715D6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:rsidR="00E715D6" w:rsidRPr="008D74F9" w:rsidRDefault="00F31AD9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04E82" w:rsidRPr="008D74F9">
        <w:rPr>
          <w:rFonts w:ascii="TH SarabunPSK" w:hAnsi="TH SarabunPSK" w:cs="TH SarabunPSK"/>
          <w:sz w:val="32"/>
          <w:szCs w:val="32"/>
          <w:cs/>
        </w:rPr>
        <w:t>ลงชื่อ</w:t>
      </w:r>
      <w:r w:rsidR="00104E82" w:rsidRPr="008D74F9"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E17F59" w:rsidRPr="008D74F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104E82" w:rsidRPr="008D74F9">
        <w:rPr>
          <w:rFonts w:ascii="TH SarabunPSK" w:hAnsi="TH SarabunPSK" w:cs="TH SarabunPSK"/>
          <w:sz w:val="32"/>
          <w:szCs w:val="32"/>
          <w:cs/>
        </w:rPr>
        <w:t>ลงชื่อ</w:t>
      </w:r>
      <w:r w:rsidR="00104E82" w:rsidRPr="008D74F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E17F59" w:rsidRPr="008D74F9">
        <w:rPr>
          <w:rFonts w:ascii="TH SarabunPSK" w:hAnsi="TH SarabunPSK" w:cs="TH SarabunPSK"/>
          <w:sz w:val="32"/>
          <w:szCs w:val="32"/>
        </w:rPr>
        <w:t>…</w:t>
      </w:r>
      <w:r w:rsidR="00104E82" w:rsidRPr="008D74F9">
        <w:rPr>
          <w:rFonts w:ascii="TH SarabunPSK" w:hAnsi="TH SarabunPSK" w:cs="TH SarabunPSK"/>
          <w:sz w:val="32"/>
          <w:szCs w:val="32"/>
        </w:rPr>
        <w:t>.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364D5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F31AD9" w:rsidRPr="008D74F9" w:rsidRDefault="00104E82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>(</w:t>
      </w:r>
      <w:r w:rsidRPr="008D74F9">
        <w:rPr>
          <w:rFonts w:ascii="TH SarabunPSK" w:hAnsi="TH SarabunPSK" w:cs="TH SarabunPSK"/>
          <w:sz w:val="32"/>
          <w:szCs w:val="32"/>
        </w:rPr>
        <w:t xml:space="preserve"> 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นางสาวนุสรา    หมู่แก้ว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>)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E17F59" w:rsidRPr="008D74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>(</w:t>
      </w:r>
      <w:r w:rsidRPr="008D74F9">
        <w:rPr>
          <w:rFonts w:ascii="TH SarabunPSK" w:hAnsi="TH SarabunPSK" w:cs="TH SarabunPSK"/>
          <w:sz w:val="32"/>
          <w:szCs w:val="32"/>
          <w:cs/>
        </w:rPr>
        <w:t xml:space="preserve"> นายสุทธิโรจน์     บุญชู 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>)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364D5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715D6" w:rsidRPr="008D74F9" w:rsidRDefault="00104E82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1AD9" w:rsidRPr="008D74F9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ผู้รับผิดชอบโครงการโรงเรียนวัดท้องคุ้ง 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17F59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 xml:space="preserve">ตำแหน่ง ผู้อำนวยการโรงเรียนวัดท้องคุ้ง </w:t>
      </w:r>
    </w:p>
    <w:p w:rsidR="00F31AD9" w:rsidRPr="008D74F9" w:rsidRDefault="00104E82" w:rsidP="00F31AD9">
      <w:pPr>
        <w:tabs>
          <w:tab w:val="left" w:pos="72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74F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64D5" w:rsidRPr="008D74F9">
        <w:rPr>
          <w:rFonts w:ascii="TH SarabunPSK" w:hAnsi="TH SarabunPSK" w:cs="TH SarabunPSK"/>
          <w:sz w:val="32"/>
          <w:szCs w:val="32"/>
          <w:cs/>
        </w:rPr>
        <w:t>โทร  ๐๘๖</w:t>
      </w:r>
      <w:r w:rsidR="009364D5" w:rsidRPr="008D74F9">
        <w:rPr>
          <w:rFonts w:ascii="TH SarabunPSK" w:hAnsi="TH SarabunPSK" w:cs="TH SarabunPSK"/>
          <w:sz w:val="32"/>
          <w:szCs w:val="32"/>
        </w:rPr>
        <w:t>-</w:t>
      </w:r>
      <w:r w:rsidR="009364D5" w:rsidRPr="008D74F9">
        <w:rPr>
          <w:rFonts w:ascii="TH SarabunPSK" w:hAnsi="TH SarabunPSK" w:cs="TH SarabunPSK"/>
          <w:sz w:val="32"/>
          <w:szCs w:val="32"/>
          <w:cs/>
        </w:rPr>
        <w:t>๒๐๐๒๑๗๔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E17F59" w:rsidRPr="008D74F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>โทร  ๐๘๙</w:t>
      </w:r>
      <w:r w:rsidR="00E715D6" w:rsidRPr="008D74F9">
        <w:rPr>
          <w:rFonts w:ascii="TH SarabunPSK" w:hAnsi="TH SarabunPSK" w:cs="TH SarabunPSK"/>
          <w:sz w:val="32"/>
          <w:szCs w:val="32"/>
        </w:rPr>
        <w:t>-</w:t>
      </w:r>
      <w:r w:rsidR="00E715D6" w:rsidRPr="008D74F9">
        <w:rPr>
          <w:rFonts w:ascii="TH SarabunPSK" w:hAnsi="TH SarabunPSK" w:cs="TH SarabunPSK"/>
          <w:sz w:val="32"/>
          <w:szCs w:val="32"/>
          <w:cs/>
        </w:rPr>
        <w:t>๕๑๕๖๑๘๔</w:t>
      </w:r>
      <w:r w:rsidR="00E715D6" w:rsidRPr="008D74F9">
        <w:rPr>
          <w:rFonts w:ascii="TH SarabunPSK" w:hAnsi="TH SarabunPSK" w:cs="TH SarabunPSK"/>
          <w:sz w:val="32"/>
          <w:szCs w:val="32"/>
        </w:rPr>
        <w:t xml:space="preserve"> </w:t>
      </w:r>
      <w:r w:rsidR="00D16BA1" w:rsidRPr="008D74F9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sectPr w:rsidR="00F31AD9" w:rsidRPr="008D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40"/>
    <w:rsid w:val="00062712"/>
    <w:rsid w:val="00104E82"/>
    <w:rsid w:val="00152239"/>
    <w:rsid w:val="0018077F"/>
    <w:rsid w:val="00180D44"/>
    <w:rsid w:val="0019436A"/>
    <w:rsid w:val="001B09BE"/>
    <w:rsid w:val="00213F3C"/>
    <w:rsid w:val="002E3DC1"/>
    <w:rsid w:val="00326AC9"/>
    <w:rsid w:val="00472631"/>
    <w:rsid w:val="00484740"/>
    <w:rsid w:val="0054281B"/>
    <w:rsid w:val="00611E35"/>
    <w:rsid w:val="00696A08"/>
    <w:rsid w:val="00712390"/>
    <w:rsid w:val="007E45A8"/>
    <w:rsid w:val="008D1746"/>
    <w:rsid w:val="008D74F9"/>
    <w:rsid w:val="009364D5"/>
    <w:rsid w:val="00963442"/>
    <w:rsid w:val="009844C3"/>
    <w:rsid w:val="00BA15C0"/>
    <w:rsid w:val="00D01432"/>
    <w:rsid w:val="00D16BA1"/>
    <w:rsid w:val="00D97B6A"/>
    <w:rsid w:val="00E17F59"/>
    <w:rsid w:val="00E715D6"/>
    <w:rsid w:val="00EC66F1"/>
    <w:rsid w:val="00F17E9F"/>
    <w:rsid w:val="00F31AD9"/>
    <w:rsid w:val="00F832CB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8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8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cp:lastPrinted>2018-08-26T17:07:00Z</cp:lastPrinted>
  <dcterms:created xsi:type="dcterms:W3CDTF">2018-08-20T15:52:00Z</dcterms:created>
  <dcterms:modified xsi:type="dcterms:W3CDTF">2018-08-26T17:08:00Z</dcterms:modified>
</cp:coreProperties>
</file>