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FEBD8" w14:textId="77777777" w:rsidR="00551D68" w:rsidRPr="00551D68" w:rsidRDefault="00551D68" w:rsidP="00551D6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51D68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กิจกรรมของสถานศึกษาด้านที่เกี่ยวกับโรงเรียนวิถีพุทธ</w:t>
      </w:r>
    </w:p>
    <w:p w14:paraId="60376AA6" w14:textId="77777777" w:rsidR="00551D68" w:rsidRPr="00551D68" w:rsidRDefault="00551D68" w:rsidP="00551D6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51D68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โรงเรียนวัดศรีภูมิ อ.เมือง จ.แพร่</w:t>
      </w:r>
    </w:p>
    <w:p w14:paraId="5DB335E9" w14:textId="77777777" w:rsidR="00551D68" w:rsidRPr="00551D68" w:rsidRDefault="00551D68" w:rsidP="00551D68">
      <w:pPr>
        <w:shd w:val="clear" w:color="auto" w:fill="FFFFFF"/>
        <w:spacing w:before="199" w:after="199" w:line="240" w:lineRule="auto"/>
        <w:outlineLvl w:val="1"/>
        <w:rPr>
          <w:rFonts w:ascii="TH SarabunIT๙" w:eastAsia="Times New Roman" w:hAnsi="TH SarabunIT๙" w:cs="TH SarabunIT๙"/>
          <w:b/>
          <w:bCs/>
          <w:color w:val="292B2C"/>
          <w:sz w:val="32"/>
          <w:szCs w:val="32"/>
        </w:rPr>
      </w:pPr>
      <w:hyperlink r:id="rId5" w:tgtFrame="_blank" w:tooltip="วันอาสาฬหบูชา" w:history="1">
        <w:r w:rsidRPr="00551D68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  <w:u w:val="single"/>
            <w:cs/>
          </w:rPr>
          <w:t>วันอาสาฬหบูชา</w:t>
        </w:r>
      </w:hyperlink>
      <w:r w:rsidRPr="00551D68">
        <w:rPr>
          <w:rFonts w:ascii="TH SarabunIT๙" w:eastAsia="Times New Roman" w:hAnsi="TH SarabunIT๙" w:cs="TH SarabunIT๙"/>
          <w:b/>
          <w:bCs/>
          <w:color w:val="292B2C"/>
          <w:sz w:val="32"/>
          <w:szCs w:val="32"/>
        </w:rPr>
        <w:t xml:space="preserve"> 2566 </w:t>
      </w:r>
      <w:r w:rsidRPr="00551D68">
        <w:rPr>
          <w:rFonts w:ascii="TH SarabunIT๙" w:eastAsia="Times New Roman" w:hAnsi="TH SarabunIT๙" w:cs="TH SarabunIT๙"/>
          <w:b/>
          <w:bCs/>
          <w:color w:val="292B2C"/>
          <w:sz w:val="32"/>
          <w:szCs w:val="32"/>
          <w:cs/>
        </w:rPr>
        <w:t xml:space="preserve">ตรงกับวันที่ </w:t>
      </w:r>
      <w:r w:rsidRPr="00551D68">
        <w:rPr>
          <w:rFonts w:ascii="TH SarabunIT๙" w:eastAsia="Times New Roman" w:hAnsi="TH SarabunIT๙" w:cs="TH SarabunIT๙"/>
          <w:b/>
          <w:bCs/>
          <w:color w:val="292B2C"/>
          <w:sz w:val="32"/>
          <w:szCs w:val="32"/>
        </w:rPr>
        <w:t xml:space="preserve">1 </w:t>
      </w:r>
      <w:r w:rsidRPr="00551D68">
        <w:rPr>
          <w:rFonts w:ascii="TH SarabunIT๙" w:eastAsia="Times New Roman" w:hAnsi="TH SarabunIT๙" w:cs="TH SarabunIT๙"/>
          <w:b/>
          <w:bCs/>
          <w:color w:val="292B2C"/>
          <w:sz w:val="32"/>
          <w:szCs w:val="32"/>
          <w:cs/>
        </w:rPr>
        <w:t xml:space="preserve">สิงหาคม </w:t>
      </w:r>
      <w:r w:rsidRPr="00551D68">
        <w:rPr>
          <w:rFonts w:ascii="TH SarabunIT๙" w:eastAsia="Times New Roman" w:hAnsi="TH SarabunIT๙" w:cs="TH SarabunIT๙"/>
          <w:b/>
          <w:bCs/>
          <w:color w:val="292B2C"/>
          <w:sz w:val="32"/>
          <w:szCs w:val="32"/>
        </w:rPr>
        <w:t>2566 </w:t>
      </w:r>
      <w:r w:rsidRPr="00551D68">
        <w:rPr>
          <w:rFonts w:ascii="TH SarabunIT๙" w:eastAsia="Times New Roman" w:hAnsi="TH SarabunIT๙" w:cs="TH SarabunIT๙"/>
          <w:b/>
          <w:bCs/>
          <w:color w:val="292B2C"/>
          <w:sz w:val="32"/>
          <w:szCs w:val="32"/>
          <w:cs/>
        </w:rPr>
        <w:t xml:space="preserve">ขึ้น </w:t>
      </w:r>
      <w:r w:rsidRPr="00551D68">
        <w:rPr>
          <w:rFonts w:ascii="TH SarabunIT๙" w:eastAsia="Times New Roman" w:hAnsi="TH SarabunIT๙" w:cs="TH SarabunIT๙"/>
          <w:b/>
          <w:bCs/>
          <w:color w:val="292B2C"/>
          <w:sz w:val="32"/>
          <w:szCs w:val="32"/>
        </w:rPr>
        <w:t xml:space="preserve">15 </w:t>
      </w:r>
      <w:r w:rsidRPr="00551D68">
        <w:rPr>
          <w:rFonts w:ascii="TH SarabunIT๙" w:eastAsia="Times New Roman" w:hAnsi="TH SarabunIT๙" w:cs="TH SarabunIT๙"/>
          <w:b/>
          <w:bCs/>
          <w:color w:val="292B2C"/>
          <w:sz w:val="32"/>
          <w:szCs w:val="32"/>
          <w:cs/>
        </w:rPr>
        <w:t xml:space="preserve">ค่ำ เดือน </w:t>
      </w:r>
      <w:r w:rsidRPr="00551D68">
        <w:rPr>
          <w:rFonts w:ascii="TH SarabunIT๙" w:eastAsia="Times New Roman" w:hAnsi="TH SarabunIT๙" w:cs="TH SarabunIT๙"/>
          <w:b/>
          <w:bCs/>
          <w:color w:val="292B2C"/>
          <w:sz w:val="32"/>
          <w:szCs w:val="32"/>
        </w:rPr>
        <w:t xml:space="preserve">8 </w:t>
      </w:r>
      <w:r w:rsidRPr="00551D68">
        <w:rPr>
          <w:rFonts w:ascii="TH SarabunIT๙" w:eastAsia="Times New Roman" w:hAnsi="TH SarabunIT๙" w:cs="TH SarabunIT๙"/>
          <w:b/>
          <w:bCs/>
          <w:color w:val="292B2C"/>
          <w:sz w:val="32"/>
          <w:szCs w:val="32"/>
          <w:cs/>
        </w:rPr>
        <w:t>ปีเถาะ</w:t>
      </w:r>
    </w:p>
    <w:p w14:paraId="005855D7" w14:textId="09E1F857" w:rsidR="00551D68" w:rsidRPr="00551D68" w:rsidRDefault="00551D68" w:rsidP="00551D68">
      <w:pPr>
        <w:shd w:val="clear" w:color="auto" w:fill="FFFFFF"/>
        <w:spacing w:after="384" w:line="360" w:lineRule="atLeast"/>
        <w:rPr>
          <w:rFonts w:ascii="TH SarabunIT๙" w:eastAsia="Times New Roman" w:hAnsi="TH SarabunIT๙" w:cs="TH SarabunIT๙"/>
          <w:color w:val="292B2C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292B2C"/>
          <w:sz w:val="32"/>
          <w:szCs w:val="32"/>
          <w:cs/>
        </w:rPr>
        <w:t>ครูและนักเรียนทำกิจกรรมเนื่องในวัน</w:t>
      </w:r>
      <w:hyperlink r:id="rId6" w:tgtFrame="_blank" w:tooltip="วันอาสาฬหบูชา" w:history="1">
        <w:r w:rsidRPr="00551D68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  <w:u w:val="single"/>
            <w:cs/>
          </w:rPr>
          <w:t>วันอาสาฬหบูชา</w:t>
        </w:r>
      </w:hyperlink>
      <w:r>
        <w:rPr>
          <w:rFonts w:ascii="TH SarabunIT๙" w:eastAsia="Times New Roman" w:hAnsi="TH SarabunIT๙" w:cs="TH SarabunIT๙" w:hint="cs"/>
          <w:b/>
          <w:bCs/>
          <w:color w:val="292B2C"/>
          <w:sz w:val="32"/>
          <w:szCs w:val="32"/>
          <w:cs/>
        </w:rPr>
        <w:t>ซึ่ง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</w:rPr>
        <w:t> 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เป็น</w:t>
      </w:r>
      <w:hyperlink r:id="rId7" w:tgtFrame="_blank" w:tooltip="วันสำคัญ" w:history="1">
        <w:r w:rsidRPr="00551D68">
          <w:rPr>
            <w:rFonts w:ascii="TH SarabunIT๙" w:eastAsia="Times New Roman" w:hAnsi="TH SarabunIT๙" w:cs="TH SarabunIT๙"/>
            <w:color w:val="333333"/>
            <w:sz w:val="32"/>
            <w:szCs w:val="32"/>
            <w:u w:val="single"/>
            <w:cs/>
          </w:rPr>
          <w:t>วันสำคัญ</w:t>
        </w:r>
      </w:hyperlink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 xml:space="preserve">ทางพระพุทธศาสนา ตรงกับวันขึ้น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</w:rPr>
        <w:t xml:space="preserve">15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 xml:space="preserve">ค่ำ เดือน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</w:rPr>
        <w:t xml:space="preserve">8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ของทุกปี เป็นวันคล้ายวันที่พระพุทธเจ้าทรงแสดงปฐมเทศนาโปรดพระ</w:t>
      </w:r>
      <w:proofErr w:type="spellStart"/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ปัญจ</w:t>
      </w:r>
      <w:proofErr w:type="spellEnd"/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 xml:space="preserve">วัคคีย์ ณ ป่าอิสิปตนมฤคทายวัน เมืองพาราณสี ประเทศอินเดีย หลังจากตรัสรู้เป็นเวลา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</w:rPr>
        <w:t xml:space="preserve">2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เดือน โดยแสดงพระธรรมที่ทรงตรัสรู้เป็นพระสูตรสำคัญชื่อว่า ธัมมจักกัปปวัตตนสูตร ซึ่งเป็นหลักธรรมแสดงถึง "ทางสายกลาง" ที่เป็นหนทางดับทุกข์ได้อย่างสิ้นเชิง</w:t>
      </w:r>
      <w:r>
        <w:rPr>
          <w:rFonts w:ascii="TH SarabunIT๙" w:eastAsia="Times New Roman" w:hAnsi="TH SarabunIT๙" w:cs="TH SarabunIT๙" w:hint="cs"/>
          <w:color w:val="292B2C"/>
          <w:sz w:val="32"/>
          <w:szCs w:val="32"/>
          <w:cs/>
        </w:rPr>
        <w:t xml:space="preserve">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วันอาสาฬหบูชาเป็นวันที่มีความสำคัญอย่างยิ่งในพระพุทธศาสนา เพราะเป็นวันแรกที่พระพุทธเจ้าทรงประกาศพระศาสนาแก่ชาวโลก และเป็นวันที่พระสงฆ์เกิดขึ้นครั้งแรกในโลก โดยพระโกณ</w:t>
      </w:r>
      <w:proofErr w:type="spellStart"/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ฑัญญะ</w:t>
      </w:r>
      <w:proofErr w:type="spellEnd"/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 xml:space="preserve">เป็นผู้บรรลุธรรมเป็นพระโสดาบันองค์แรก และทำให้พระรัตนตรัยครบองค์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</w:rPr>
        <w:t xml:space="preserve">3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คือ พระพุทธ พระธรรม และพระสงฆ์</w:t>
      </w:r>
    </w:p>
    <w:p w14:paraId="205225FF" w14:textId="421CE879" w:rsidR="00551D68" w:rsidRPr="00551D68" w:rsidRDefault="00551D68" w:rsidP="00551D68">
      <w:pPr>
        <w:shd w:val="clear" w:color="auto" w:fill="FFFFFF"/>
        <w:spacing w:after="384" w:line="360" w:lineRule="atLeast"/>
        <w:rPr>
          <w:rFonts w:ascii="TH SarabunIT๙" w:eastAsia="Times New Roman" w:hAnsi="TH SarabunIT๙" w:cs="TH SarabunIT๙"/>
          <w:color w:val="292B2C"/>
          <w:sz w:val="32"/>
          <w:szCs w:val="32"/>
        </w:rPr>
      </w:pPr>
      <w:r w:rsidRPr="00551D68">
        <w:rPr>
          <w:rFonts w:ascii="TH SarabunIT๙" w:eastAsia="Times New Roman" w:hAnsi="TH SarabunIT๙" w:cs="TH SarabunIT๙"/>
          <w:b/>
          <w:bCs/>
          <w:color w:val="292B2C"/>
          <w:sz w:val="32"/>
          <w:szCs w:val="32"/>
          <w:cs/>
        </w:rPr>
        <w:t>วันอาสาฬหบูชา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</w:rPr>
        <w:t> 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เป็น</w:t>
      </w:r>
      <w:hyperlink r:id="rId8" w:tgtFrame="_blank" w:tooltip="วันสำคัญ" w:history="1">
        <w:r w:rsidRPr="00551D68">
          <w:rPr>
            <w:rFonts w:ascii="TH SarabunIT๙" w:eastAsia="Times New Roman" w:hAnsi="TH SarabunIT๙" w:cs="TH SarabunIT๙"/>
            <w:color w:val="333333"/>
            <w:sz w:val="32"/>
            <w:szCs w:val="32"/>
            <w:u w:val="single"/>
            <w:cs/>
          </w:rPr>
          <w:t>วันสำคัญ</w:t>
        </w:r>
      </w:hyperlink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 xml:space="preserve">ทางศาสนาพุทธ ตรงกับวันขึ้น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</w:rPr>
        <w:t xml:space="preserve">15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 xml:space="preserve">ค่ำ เดือน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</w:rPr>
        <w:t xml:space="preserve">8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ของทุกปี เป็นวันคล้ายวันที่พระพุทธเจ้าทรงแสดงปฐมเทศนาแก่พระ</w:t>
      </w:r>
      <w:proofErr w:type="spellStart"/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ปัญจ</w:t>
      </w:r>
      <w:proofErr w:type="spellEnd"/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 xml:space="preserve">วัคคีย์ ณ ป่าอิสิปตนมฤคทายวัน เมืองพาราณสี หลังจากตรัสรู้ได้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</w:rPr>
        <w:t xml:space="preserve">2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 xml:space="preserve">เดือน โดยแสดงพระธรรมที่ทรงตรัสรู้เป็นครั้งแรก ชื่อว่า ธัมมจักกัปปวัตตนสูตร ปฐมเทศนา ของพระพุทธเจ้า ประกอบด้วยเนื้อหา หลักธรรม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</w:rPr>
        <w:t xml:space="preserve">4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ประการ ที่เรียกว่า อริยสัจ</w:t>
      </w:r>
      <w:proofErr w:type="spellStart"/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จ์</w:t>
      </w:r>
      <w:proofErr w:type="spellEnd"/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 xml:space="preserve">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</w:rPr>
        <w:t xml:space="preserve">4 </w:t>
      </w: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ประการ ได้แก่</w:t>
      </w:r>
    </w:p>
    <w:p w14:paraId="0A887976" w14:textId="77777777" w:rsidR="00551D68" w:rsidRPr="00551D68" w:rsidRDefault="00551D68" w:rsidP="00551D6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H SarabunIT๙" w:eastAsia="Times New Roman" w:hAnsi="TH SarabunIT๙" w:cs="TH SarabunIT๙"/>
          <w:color w:val="292B2C"/>
          <w:sz w:val="32"/>
          <w:szCs w:val="32"/>
        </w:rPr>
      </w:pP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ทุกข์ คือ สภาพที่ทนได้ยาก สภาพที่ไม่เป็นสุข</w:t>
      </w:r>
    </w:p>
    <w:p w14:paraId="30A864D5" w14:textId="77777777" w:rsidR="00551D68" w:rsidRPr="00551D68" w:rsidRDefault="00551D68" w:rsidP="00551D6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H SarabunIT๙" w:eastAsia="Times New Roman" w:hAnsi="TH SarabunIT๙" w:cs="TH SarabunIT๙"/>
          <w:color w:val="292B2C"/>
          <w:sz w:val="32"/>
          <w:szCs w:val="32"/>
        </w:rPr>
      </w:pP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สมุทัย คือ เหตุแห่งทุกข์</w:t>
      </w:r>
    </w:p>
    <w:p w14:paraId="4731055D" w14:textId="77777777" w:rsidR="00551D68" w:rsidRPr="00551D68" w:rsidRDefault="00551D68" w:rsidP="00551D6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H SarabunIT๙" w:eastAsia="Times New Roman" w:hAnsi="TH SarabunIT๙" w:cs="TH SarabunIT๙"/>
          <w:color w:val="292B2C"/>
          <w:sz w:val="32"/>
          <w:szCs w:val="32"/>
        </w:rPr>
      </w:pP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นิโรธ คือ การดับทุกข์</w:t>
      </w:r>
    </w:p>
    <w:p w14:paraId="3EA78D4A" w14:textId="77777777" w:rsidR="00551D68" w:rsidRPr="00551D68" w:rsidRDefault="00551D68" w:rsidP="00551D6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H SarabunIT๙" w:eastAsia="Times New Roman" w:hAnsi="TH SarabunIT๙" w:cs="TH SarabunIT๙"/>
          <w:color w:val="292B2C"/>
          <w:sz w:val="32"/>
          <w:szCs w:val="32"/>
        </w:rPr>
      </w:pPr>
      <w:r w:rsidRPr="00551D68">
        <w:rPr>
          <w:rFonts w:ascii="TH SarabunIT๙" w:eastAsia="Times New Roman" w:hAnsi="TH SarabunIT๙" w:cs="TH SarabunIT๙"/>
          <w:color w:val="292B2C"/>
          <w:sz w:val="32"/>
          <w:szCs w:val="32"/>
          <w:cs/>
        </w:rPr>
        <w:t>มรรค คือ ทางไปสู่การดับทุกข์</w:t>
      </w:r>
    </w:p>
    <w:p w14:paraId="16823746" w14:textId="77777777" w:rsidR="00551D68" w:rsidRPr="00551D68" w:rsidRDefault="00551D68" w:rsidP="00551D6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2855A5" w14:textId="77777777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9BF381" w14:textId="77777777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6EFB23" w14:textId="77777777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3B1E4E" w14:textId="77777777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0EFAB3" w14:textId="77777777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CF8129" w14:textId="77777777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64F084" w14:textId="77777777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949555" w14:textId="0D07DA29" w:rsidR="00F87CC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51D68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รูปภาพกิจกรรม</w:t>
      </w:r>
    </w:p>
    <w:p w14:paraId="76C3988A" w14:textId="4C40BABD" w:rsidR="00551D68" w:rsidRDefault="00551D68" w:rsidP="00551D68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5D0D3095" wp14:editId="0F5EA0FC">
            <wp:simplePos x="0" y="0"/>
            <wp:positionH relativeFrom="column">
              <wp:posOffset>129540</wp:posOffset>
            </wp:positionH>
            <wp:positionV relativeFrom="paragraph">
              <wp:posOffset>10160</wp:posOffset>
            </wp:positionV>
            <wp:extent cx="2952000" cy="2212568"/>
            <wp:effectExtent l="0" t="0" r="1270" b="0"/>
            <wp:wrapNone/>
            <wp:docPr id="160753608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78BECC86" wp14:editId="387C3088">
            <wp:simplePos x="0" y="0"/>
            <wp:positionH relativeFrom="column">
              <wp:posOffset>3299460</wp:posOffset>
            </wp:positionH>
            <wp:positionV relativeFrom="paragraph">
              <wp:posOffset>9525</wp:posOffset>
            </wp:positionV>
            <wp:extent cx="2951480" cy="2212340"/>
            <wp:effectExtent l="0" t="0" r="1270" b="0"/>
            <wp:wrapNone/>
            <wp:docPr id="81175615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54F5E77F" wp14:editId="055F6A43">
            <wp:simplePos x="0" y="0"/>
            <wp:positionH relativeFrom="margin">
              <wp:posOffset>3448050</wp:posOffset>
            </wp:positionH>
            <wp:positionV relativeFrom="paragraph">
              <wp:posOffset>2402840</wp:posOffset>
            </wp:positionV>
            <wp:extent cx="2952000" cy="2212568"/>
            <wp:effectExtent l="0" t="0" r="1270" b="0"/>
            <wp:wrapNone/>
            <wp:docPr id="169131295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13CF4" w14:textId="10EC1726" w:rsidR="00551D68" w:rsidRDefault="00551D68" w:rsidP="00551D68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766463AC" w14:textId="19838728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BB3B05" w14:textId="007CD19C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C2873C" w14:textId="17232774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CC51B4" w14:textId="3B55A274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DEEE39" w14:textId="5D66461C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3BD793D2" wp14:editId="77013BC8">
            <wp:simplePos x="0" y="0"/>
            <wp:positionH relativeFrom="column">
              <wp:posOffset>152400</wp:posOffset>
            </wp:positionH>
            <wp:positionV relativeFrom="paragraph">
              <wp:posOffset>41275</wp:posOffset>
            </wp:positionV>
            <wp:extent cx="2951480" cy="2212340"/>
            <wp:effectExtent l="0" t="0" r="1270" b="0"/>
            <wp:wrapNone/>
            <wp:docPr id="213372536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2AA8E" w14:textId="7340BD7D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92BD7B" w14:textId="210BD729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27CA51" w14:textId="37182E52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0D5CE9" w14:textId="23475D6F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143307" w14:textId="35E803EA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0385FD" w14:textId="05E46D18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59264" behindDoc="1" locked="0" layoutInCell="1" allowOverlap="1" wp14:anchorId="3B5C09EF" wp14:editId="633B5A3A">
            <wp:simplePos x="0" y="0"/>
            <wp:positionH relativeFrom="margin">
              <wp:posOffset>3408045</wp:posOffset>
            </wp:positionH>
            <wp:positionV relativeFrom="paragraph">
              <wp:posOffset>69850</wp:posOffset>
            </wp:positionV>
            <wp:extent cx="2952000" cy="2212739"/>
            <wp:effectExtent l="0" t="0" r="1270" b="0"/>
            <wp:wrapNone/>
            <wp:docPr id="3785609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1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4AB92545" wp14:editId="12BFCD80">
            <wp:simplePos x="0" y="0"/>
            <wp:positionH relativeFrom="column">
              <wp:posOffset>144780</wp:posOffset>
            </wp:positionH>
            <wp:positionV relativeFrom="paragraph">
              <wp:posOffset>62230</wp:posOffset>
            </wp:positionV>
            <wp:extent cx="2951480" cy="2212340"/>
            <wp:effectExtent l="0" t="0" r="1270" b="0"/>
            <wp:wrapNone/>
            <wp:docPr id="48510042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609FB" w14:textId="60A89434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709A19" w14:textId="46A2C1BC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D47494" w14:textId="2898245C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63DA62" w14:textId="01B22969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32BB6F7" w14:textId="6226CF1D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C3B875" w14:textId="4718649C" w:rsidR="00551D68" w:rsidRDefault="00551D68" w:rsidP="00551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1552" behindDoc="0" locked="0" layoutInCell="1" allowOverlap="1" wp14:anchorId="71C26D02" wp14:editId="427B6433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2952000" cy="2212739"/>
            <wp:effectExtent l="0" t="0" r="1270" b="0"/>
            <wp:wrapNone/>
            <wp:docPr id="159891035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1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75F49FFC" wp14:editId="244D3F20">
            <wp:simplePos x="0" y="0"/>
            <wp:positionH relativeFrom="column">
              <wp:posOffset>3390900</wp:posOffset>
            </wp:positionH>
            <wp:positionV relativeFrom="paragraph">
              <wp:posOffset>236220</wp:posOffset>
            </wp:positionV>
            <wp:extent cx="3020417" cy="2264022"/>
            <wp:effectExtent l="0" t="0" r="8890" b="3175"/>
            <wp:wrapNone/>
            <wp:docPr id="57926240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17" cy="226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F417B" w14:textId="05D89CAB" w:rsidR="00551D68" w:rsidRPr="00551D68" w:rsidRDefault="00551D68" w:rsidP="00551D68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6D3407FB" wp14:editId="7CA014DC">
            <wp:simplePos x="0" y="0"/>
            <wp:positionH relativeFrom="margin">
              <wp:posOffset>1493520</wp:posOffset>
            </wp:positionH>
            <wp:positionV relativeFrom="paragraph">
              <wp:posOffset>5344160</wp:posOffset>
            </wp:positionV>
            <wp:extent cx="3482340" cy="2610267"/>
            <wp:effectExtent l="0" t="0" r="3810" b="0"/>
            <wp:wrapNone/>
            <wp:docPr id="747613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745" cy="261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9504" behindDoc="1" locked="0" layoutInCell="1" allowOverlap="1" wp14:anchorId="3D3DFA21" wp14:editId="7F3703F7">
            <wp:simplePos x="0" y="0"/>
            <wp:positionH relativeFrom="column">
              <wp:posOffset>3451860</wp:posOffset>
            </wp:positionH>
            <wp:positionV relativeFrom="paragraph">
              <wp:posOffset>2588260</wp:posOffset>
            </wp:positionV>
            <wp:extent cx="2951480" cy="2212340"/>
            <wp:effectExtent l="0" t="0" r="1270" b="0"/>
            <wp:wrapNone/>
            <wp:docPr id="36866158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5065ABBB" wp14:editId="555028B8">
            <wp:simplePos x="0" y="0"/>
            <wp:positionH relativeFrom="margin">
              <wp:align>left</wp:align>
            </wp:positionH>
            <wp:positionV relativeFrom="paragraph">
              <wp:posOffset>2570480</wp:posOffset>
            </wp:positionV>
            <wp:extent cx="3063527" cy="2296160"/>
            <wp:effectExtent l="0" t="0" r="3810" b="8890"/>
            <wp:wrapNone/>
            <wp:docPr id="20947323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27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1D68" w:rsidRPr="00551D6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B82698"/>
    <w:multiLevelType w:val="multilevel"/>
    <w:tmpl w:val="B2A84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1515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D68"/>
    <w:rsid w:val="00551D68"/>
    <w:rsid w:val="00F8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1DC0"/>
  <w15:chartTrackingRefBased/>
  <w15:docId w15:val="{F9FDB734-FF08-44F0-B1AB-365CB6024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D68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3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vent.sanook.com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event.sanook.com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event.sanook.com/day/asalha-puja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event.sanook.com/day/asalha-puja/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250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เกศินี สดสวย</dc:creator>
  <cp:keywords/>
  <dc:description/>
  <cp:lastModifiedBy>เกศินี สดสวย</cp:lastModifiedBy>
  <cp:revision>1</cp:revision>
  <dcterms:created xsi:type="dcterms:W3CDTF">2023-09-06T02:39:00Z</dcterms:created>
  <dcterms:modified xsi:type="dcterms:W3CDTF">2023-09-06T02:50:00Z</dcterms:modified>
</cp:coreProperties>
</file>